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142A64" w:rsidRPr="00335D61" w:rsidTr="00142A64">
        <w:tc>
          <w:tcPr>
            <w:tcW w:w="4786" w:type="dxa"/>
          </w:tcPr>
          <w:p w:rsidR="00142A64" w:rsidRPr="00335D61" w:rsidRDefault="00B96433" w:rsidP="00B964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5D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  <w:r w:rsidR="00142A64" w:rsidRPr="00335D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35D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</w:t>
            </w:r>
            <w:r w:rsidR="00142A64" w:rsidRPr="00335D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201</w:t>
            </w:r>
            <w:r w:rsidR="006A3736" w:rsidRPr="00335D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142A64" w:rsidRPr="00335D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678" w:type="dxa"/>
          </w:tcPr>
          <w:p w:rsidR="00142A64" w:rsidRPr="00335D61" w:rsidRDefault="00142A64" w:rsidP="00B964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5D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B96433" w:rsidRPr="00335D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335D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8E1563" w:rsidRPr="00335D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1563" w:rsidRPr="008E1563" w:rsidRDefault="008E1563" w:rsidP="008E1563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8E1563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Камышловской городской </w:t>
      </w:r>
    </w:p>
    <w:p w:rsidR="00B61176" w:rsidRPr="004D33E0" w:rsidRDefault="008E1563" w:rsidP="008E156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март 2013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1563" w:rsidRPr="004D33E0" w:rsidRDefault="008E1563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1563" w:rsidRPr="008E1563" w:rsidRDefault="008E1563" w:rsidP="008E156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1563">
        <w:rPr>
          <w:rFonts w:ascii="Times New Roman" w:hAnsi="Times New Roman"/>
          <w:sz w:val="28"/>
          <w:szCs w:val="28"/>
        </w:rPr>
        <w:t>Заслушав информацию председателя Комиссии Мотыцкого А.С., Камышловская городская территориальная избирательная комиссия РЕШИЛА:</w:t>
      </w:r>
    </w:p>
    <w:p w:rsidR="008E1563" w:rsidRPr="008E1563" w:rsidRDefault="008E1563" w:rsidP="008E156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1563">
        <w:rPr>
          <w:rFonts w:ascii="Times New Roman" w:hAnsi="Times New Roman"/>
          <w:sz w:val="28"/>
          <w:szCs w:val="28"/>
        </w:rPr>
        <w:t>1. Утвердить план работы Камышловской городской территориальной избирательной комиссии на март 2013 года (прилагается).</w:t>
      </w:r>
    </w:p>
    <w:p w:rsidR="008E1563" w:rsidRPr="008E1563" w:rsidRDefault="008E1563" w:rsidP="008E156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1563">
        <w:rPr>
          <w:rFonts w:ascii="Times New Roman" w:hAnsi="Times New Roman"/>
          <w:sz w:val="28"/>
          <w:szCs w:val="28"/>
        </w:rPr>
        <w:t>2. Направить настоящее решение Избирательной комиссии Свердловской области, администрации Камышловского городского округа, средствам массовой информации.</w:t>
      </w:r>
    </w:p>
    <w:p w:rsidR="00BF045E" w:rsidRDefault="008E1563" w:rsidP="008E156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hAnsi="Times New Roman"/>
          <w:sz w:val="28"/>
          <w:szCs w:val="28"/>
        </w:rPr>
        <w:t>3. Контроль  исполнения настоящего решения возложить на председателя Комиссии А.С.Мотыцкого.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2A64" w:rsidRDefault="00142A64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2A64" w:rsidRPr="004D33E0" w:rsidRDefault="00142A64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637"/>
        <w:gridCol w:w="3827"/>
      </w:tblGrid>
      <w:tr w:rsidR="00142A64" w:rsidRPr="00335D61" w:rsidTr="00142A64">
        <w:tc>
          <w:tcPr>
            <w:tcW w:w="5637" w:type="dxa"/>
          </w:tcPr>
          <w:p w:rsidR="00142A64" w:rsidRPr="00335D61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5D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827" w:type="dxa"/>
          </w:tcPr>
          <w:p w:rsidR="00142A64" w:rsidRPr="00335D61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335D61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5D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142A64" w:rsidRPr="00335D61" w:rsidTr="00142A64">
        <w:tc>
          <w:tcPr>
            <w:tcW w:w="5637" w:type="dxa"/>
          </w:tcPr>
          <w:p w:rsidR="00142A64" w:rsidRPr="00335D61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335D61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5D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827" w:type="dxa"/>
          </w:tcPr>
          <w:p w:rsidR="00142A64" w:rsidRPr="00335D61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335D61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335D61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5D6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8E1563" w:rsidRDefault="008E1563" w:rsidP="00A51633">
      <w:pPr>
        <w:spacing w:after="0" w:line="360" w:lineRule="auto"/>
      </w:pPr>
    </w:p>
    <w:p w:rsidR="00142A64" w:rsidRDefault="00142A64" w:rsidP="00A51633">
      <w:pPr>
        <w:spacing w:after="0" w:line="360" w:lineRule="auto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651EBC" w:rsidRPr="00335D61" w:rsidTr="00651EBC">
        <w:tc>
          <w:tcPr>
            <w:tcW w:w="5812" w:type="dxa"/>
            <w:shd w:val="clear" w:color="auto" w:fill="auto"/>
          </w:tcPr>
          <w:p w:rsidR="0039122C" w:rsidRPr="00335D61" w:rsidRDefault="0039122C" w:rsidP="00651EBC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39122C" w:rsidRPr="00335D61" w:rsidRDefault="0039122C" w:rsidP="00651EB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D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</w:t>
            </w:r>
          </w:p>
          <w:p w:rsidR="0039122C" w:rsidRPr="00335D61" w:rsidRDefault="0039122C" w:rsidP="00651EB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D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решением Камышловской городской территориальной избирательной комиссии </w:t>
            </w:r>
          </w:p>
          <w:p w:rsidR="0039122C" w:rsidRPr="00335D61" w:rsidRDefault="0039122C" w:rsidP="00651EB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D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28.02.2013 г. №  3/</w:t>
            </w:r>
            <w:r w:rsidR="008E1563" w:rsidRPr="00335D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</w:tbl>
    <w:p w:rsidR="0039122C" w:rsidRDefault="0039122C" w:rsidP="003912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1563" w:rsidRPr="008E1563" w:rsidRDefault="008E1563" w:rsidP="008E156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</w:pPr>
      <w:r w:rsidRPr="008E1563"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  <w:t>ПЛАН</w:t>
      </w:r>
    </w:p>
    <w:p w:rsidR="008E1563" w:rsidRPr="008E1563" w:rsidRDefault="008E1563" w:rsidP="008E156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b/>
          <w:sz w:val="28"/>
          <w:szCs w:val="28"/>
          <w:lang w:eastAsia="ru-RU"/>
        </w:rPr>
        <w:t>работы Камышловской городской территориальной</w:t>
      </w:r>
    </w:p>
    <w:p w:rsidR="008E1563" w:rsidRPr="008E1563" w:rsidRDefault="008E1563" w:rsidP="008E156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b/>
          <w:sz w:val="28"/>
          <w:szCs w:val="28"/>
          <w:lang w:eastAsia="ru-RU"/>
        </w:rPr>
        <w:t>избирательной комиссии на март 2013 года</w:t>
      </w:r>
    </w:p>
    <w:p w:rsidR="008E1563" w:rsidRPr="008E1563" w:rsidRDefault="008E1563" w:rsidP="008E15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1563" w:rsidRPr="008E1563" w:rsidRDefault="008E1563" w:rsidP="008E1563">
      <w:pPr>
        <w:spacing w:before="120"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b/>
          <w:sz w:val="28"/>
          <w:szCs w:val="28"/>
          <w:lang w:eastAsia="ru-RU"/>
        </w:rPr>
        <w:t>1. Основные направления деятельности</w:t>
      </w:r>
    </w:p>
    <w:p w:rsidR="008E1563" w:rsidRPr="008E1563" w:rsidRDefault="008E1563" w:rsidP="008E1563">
      <w:pPr>
        <w:shd w:val="clear" w:color="auto" w:fill="FFFFFF"/>
        <w:spacing w:before="120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sz w:val="28"/>
          <w:szCs w:val="28"/>
          <w:lang w:eastAsia="ru-RU"/>
        </w:rPr>
        <w:t>Реализация Программы «Повышение правовой культуры избирателей, обучение организаторов выборов, совершенствование и развитие избирательных технологий на территории Камышловского</w:t>
      </w:r>
      <w:r w:rsidRPr="008E156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E1563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округа» на 2013 год.</w:t>
      </w:r>
    </w:p>
    <w:p w:rsidR="008E1563" w:rsidRPr="008E1563" w:rsidRDefault="008E1563" w:rsidP="008E1563">
      <w:pPr>
        <w:spacing w:before="120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мероприятий Программы  межтерриториального центра повышения правовой культуры избирателей, организаторов выборов и иных участников избирательного процесса. </w:t>
      </w:r>
    </w:p>
    <w:p w:rsidR="008E1563" w:rsidRPr="008E1563" w:rsidRDefault="008E1563" w:rsidP="008E1563">
      <w:pPr>
        <w:spacing w:before="120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sz w:val="28"/>
          <w:szCs w:val="28"/>
          <w:lang w:eastAsia="ru-RU"/>
        </w:rPr>
        <w:t>Участие в мероприятиях проводимых Избирательно комиссией Свердловской области.</w:t>
      </w:r>
    </w:p>
    <w:p w:rsidR="008E1563" w:rsidRPr="008E1563" w:rsidRDefault="008E1563" w:rsidP="008E1563">
      <w:pPr>
        <w:shd w:val="clear" w:color="auto" w:fill="FFFFFF"/>
        <w:spacing w:before="120"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sz w:val="28"/>
          <w:szCs w:val="28"/>
          <w:lang w:eastAsia="ru-RU"/>
        </w:rPr>
        <w:t>Обеспечение функционирования на территории Камышловского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8E1563" w:rsidRPr="008E1563" w:rsidRDefault="008E1563" w:rsidP="008E1563">
      <w:pPr>
        <w:shd w:val="clear" w:color="auto" w:fill="FFFFFF"/>
        <w:spacing w:before="120"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2. Вопросы для рассмотрения на заседаниях Камышловской городской территориальной избирательной комиссии</w:t>
      </w:r>
    </w:p>
    <w:p w:rsidR="008E1563" w:rsidRPr="008E1563" w:rsidRDefault="008E1563" w:rsidP="008E156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8E1563" w:rsidRPr="008E1563" w:rsidRDefault="008E1563" w:rsidP="008E156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Утверждение Регламента Камышловской городской территориальной избирательной комиссии </w:t>
      </w:r>
    </w:p>
    <w:p w:rsidR="008E1563" w:rsidRPr="008E1563" w:rsidRDefault="008E1563" w:rsidP="008E1563">
      <w:pPr>
        <w:spacing w:before="120"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E15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8E1563" w:rsidRPr="008E1563" w:rsidRDefault="008E1563" w:rsidP="008E156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sz w:val="28"/>
          <w:szCs w:val="28"/>
          <w:lang w:eastAsia="ru-RU"/>
        </w:rPr>
        <w:t xml:space="preserve">Об изготовлении и размещении в эфире «КамТВ» информационных материалов  Камышловской городской территориальной избирательной комиссии </w:t>
      </w:r>
    </w:p>
    <w:p w:rsidR="008E1563" w:rsidRPr="008E1563" w:rsidRDefault="008E1563" w:rsidP="008E1563">
      <w:pPr>
        <w:spacing w:before="120"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E15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8E1563" w:rsidRPr="008E1563" w:rsidRDefault="008E1563" w:rsidP="008E156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Об изготовлении спецвыпуска «Избиратель» </w:t>
      </w:r>
    </w:p>
    <w:p w:rsidR="008E1563" w:rsidRPr="008E1563" w:rsidRDefault="008E1563" w:rsidP="008E1563">
      <w:pPr>
        <w:spacing w:before="120"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8E15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комиссии,</w:t>
      </w:r>
      <w:r w:rsidRPr="008E156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8E1563" w:rsidRPr="008E1563" w:rsidRDefault="008E1563" w:rsidP="008E1563">
      <w:pPr>
        <w:spacing w:before="120"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5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Калугин Д.А., системный администратор</w:t>
      </w:r>
    </w:p>
    <w:p w:rsidR="008E1563" w:rsidRPr="008E1563" w:rsidRDefault="008E1563" w:rsidP="008E156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sz w:val="28"/>
          <w:szCs w:val="28"/>
          <w:lang w:eastAsia="ru-RU"/>
        </w:rPr>
        <w:t>Об итогах муниципального этапе областного конкурса социально-политических проектов «Будущее - за нами!»</w:t>
      </w:r>
    </w:p>
    <w:p w:rsidR="008E1563" w:rsidRPr="008E1563" w:rsidRDefault="008E1563" w:rsidP="008E1563">
      <w:pPr>
        <w:spacing w:before="120"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E15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8E1563" w:rsidRPr="008E1563" w:rsidRDefault="008E1563" w:rsidP="008E156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плане работы Камышловской городской территориальной избирательной комиссии на апрель 2013 года.</w:t>
      </w:r>
    </w:p>
    <w:p w:rsidR="008E1563" w:rsidRPr="008E1563" w:rsidRDefault="008E1563" w:rsidP="008E1563">
      <w:pPr>
        <w:spacing w:before="120"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E15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8E1563" w:rsidRPr="008E1563" w:rsidRDefault="008E1563" w:rsidP="008E1563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проведении муниципального этапа межтерриториального конкурса на лучшее методическое пособие по разработке и внедрению учебных программ, курсов, занятий по правовой культуре школьников, в том числе организации дистанционного обучения </w:t>
      </w:r>
    </w:p>
    <w:p w:rsidR="008E1563" w:rsidRPr="008E1563" w:rsidRDefault="008E1563" w:rsidP="008E1563">
      <w:pPr>
        <w:spacing w:before="120"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E15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8E1563" w:rsidRPr="008E1563" w:rsidRDefault="008E1563" w:rsidP="008E156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E1563" w:rsidRPr="008E1563" w:rsidRDefault="008E1563" w:rsidP="008E1563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b/>
          <w:sz w:val="28"/>
          <w:szCs w:val="28"/>
          <w:lang w:eastAsia="ru-RU"/>
        </w:rPr>
        <w:t>3. Мероприятия, проводимые членами Контрольно-ревизионной службы.</w:t>
      </w:r>
    </w:p>
    <w:p w:rsidR="008E1563" w:rsidRPr="008E1563" w:rsidRDefault="008E1563" w:rsidP="008E1563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1563" w:rsidRPr="008E1563" w:rsidRDefault="008E1563" w:rsidP="008E156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b/>
          <w:sz w:val="28"/>
          <w:szCs w:val="28"/>
          <w:lang w:eastAsia="ru-RU"/>
        </w:rPr>
        <w:t>4. Мероприятия по реализации Программы повышения правовой культуры избирателей, организаторов и участников выборов в Свердловской области</w:t>
      </w:r>
    </w:p>
    <w:p w:rsidR="008E1563" w:rsidRPr="008E1563" w:rsidRDefault="008E1563" w:rsidP="008E156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sz w:val="28"/>
          <w:szCs w:val="28"/>
          <w:lang w:eastAsia="ru-RU"/>
        </w:rPr>
        <w:t>4.1. Организация и проведение муниципального этапа областного конкурса среди учащихся учреждений общего и профессионального образования «Мы выбираем будущее» в 2012/2013 учебном году.</w:t>
      </w:r>
    </w:p>
    <w:p w:rsidR="008E1563" w:rsidRPr="008E1563" w:rsidRDefault="008E1563" w:rsidP="008E1563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E15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8E1563" w:rsidRPr="008E1563" w:rsidRDefault="008E1563" w:rsidP="008E156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4.2. Организация и проведение муниципального этапа </w:t>
      </w:r>
      <w:r w:rsidRPr="008E1563">
        <w:rPr>
          <w:rFonts w:ascii="Times New Roman" w:eastAsia="Times New Roman" w:hAnsi="Times New Roman"/>
          <w:sz w:val="28"/>
          <w:szCs w:val="28"/>
          <w:lang w:eastAsia="ru-RU"/>
        </w:rPr>
        <w:t>областного конкурса социально-политических проектов «Будущее - за нами!»</w:t>
      </w:r>
      <w:r w:rsidRPr="008E15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8E1563" w:rsidRPr="008E1563" w:rsidRDefault="008E1563" w:rsidP="008E1563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E15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</w:t>
      </w:r>
      <w:r w:rsidRPr="008E15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8E1563" w:rsidRPr="008E1563" w:rsidRDefault="008E1563" w:rsidP="008E1563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4.3. Работа по проведению разъяснительной и информационной деятельности в клубе «Избиратель».</w:t>
      </w:r>
    </w:p>
    <w:p w:rsidR="008E1563" w:rsidRPr="008E1563" w:rsidRDefault="008E1563" w:rsidP="008E1563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       Мотыцкий А.С., председатель комиссии</w:t>
      </w:r>
    </w:p>
    <w:p w:rsidR="008E1563" w:rsidRPr="008E1563" w:rsidRDefault="008E1563" w:rsidP="008E1563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4.4. Обеспечение информационной поддержки сайта Камышловской городской территориальной избирательной комиссии.</w:t>
      </w:r>
    </w:p>
    <w:p w:rsidR="008E1563" w:rsidRPr="008E1563" w:rsidRDefault="008E1563" w:rsidP="008E1563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       Мотыцкий А.С., председатель комиссии</w:t>
      </w:r>
    </w:p>
    <w:p w:rsidR="008E1563" w:rsidRPr="008E1563" w:rsidRDefault="008E1563" w:rsidP="008E1563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4.5. Изучение членами Камышловской городской территориальной избирательной комиссии новых положений избирательного законодательства.</w:t>
      </w:r>
    </w:p>
    <w:p w:rsidR="008E1563" w:rsidRPr="008E1563" w:rsidRDefault="008E1563" w:rsidP="008E1563">
      <w:pPr>
        <w:shd w:val="clear" w:color="auto" w:fill="FFFFFF"/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>Мотыцкий А.С., председатель комиссии</w:t>
      </w:r>
    </w:p>
    <w:p w:rsidR="008E1563" w:rsidRPr="008E1563" w:rsidRDefault="008E1563" w:rsidP="008E1563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4.6. Участие в выездных учебных семинарах, проводимых Избирательной комиссии Свердловской области.</w:t>
      </w:r>
    </w:p>
    <w:p w:rsidR="008E1563" w:rsidRPr="008E1563" w:rsidRDefault="008E1563" w:rsidP="008E1563">
      <w:pPr>
        <w:shd w:val="clear" w:color="auto" w:fill="FFFFFF"/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>Мотыцкий А.С., председатель комиссии</w:t>
      </w:r>
    </w:p>
    <w:p w:rsidR="008E1563" w:rsidRPr="008E1563" w:rsidRDefault="008E1563" w:rsidP="008E1563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sz w:val="28"/>
          <w:szCs w:val="28"/>
          <w:lang w:eastAsia="ru-RU"/>
        </w:rPr>
        <w:t xml:space="preserve">4.7. Организация выступлений о деятельности комиссии в печатных и электронных СМИ председателя Камышловской городской территориальной избирательной комиссии. </w:t>
      </w:r>
    </w:p>
    <w:p w:rsidR="008E1563" w:rsidRPr="008E1563" w:rsidRDefault="008E1563" w:rsidP="008E1563">
      <w:pPr>
        <w:shd w:val="clear" w:color="auto" w:fill="FFFFFF"/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>Мотыцкий А.С., председатель комиссии</w:t>
      </w:r>
    </w:p>
    <w:p w:rsidR="008E1563" w:rsidRPr="008E1563" w:rsidRDefault="008E1563" w:rsidP="008E1563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sz w:val="28"/>
          <w:szCs w:val="28"/>
          <w:lang w:eastAsia="ru-RU"/>
        </w:rPr>
        <w:t>4.8. Документационное и правовое с</w:t>
      </w:r>
      <w:r w:rsidRPr="008E1563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опровождение деятельности молодежной избирательной комиссии</w:t>
      </w:r>
      <w:r w:rsidRPr="008E1563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.</w:t>
      </w:r>
    </w:p>
    <w:p w:rsidR="008E1563" w:rsidRPr="008E1563" w:rsidRDefault="008E1563" w:rsidP="008E1563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>Мотыцкий А.С., председатель комиссии</w:t>
      </w:r>
    </w:p>
    <w:p w:rsidR="008E1563" w:rsidRPr="008E1563" w:rsidRDefault="008E1563" w:rsidP="008E1563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8E1563" w:rsidRPr="008E1563" w:rsidRDefault="008E1563" w:rsidP="008E1563">
      <w:pPr>
        <w:spacing w:before="120"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b/>
          <w:sz w:val="28"/>
          <w:szCs w:val="28"/>
          <w:lang w:eastAsia="ru-RU"/>
        </w:rPr>
        <w:t>5. Мероприятия по совершенствованию функционирования регионального фрагмента ГАС «Выборы»</w:t>
      </w:r>
    </w:p>
    <w:p w:rsidR="008E1563" w:rsidRPr="008E1563" w:rsidRDefault="008E1563" w:rsidP="008E156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sz w:val="28"/>
          <w:szCs w:val="28"/>
          <w:lang w:eastAsia="ru-RU"/>
        </w:rPr>
        <w:t>5.1. Корректировка базы данных Регистра избирателей Камышловского городского округа на основании сведений, представленных из государственных органов, ведущих учет граждан.</w:t>
      </w:r>
    </w:p>
    <w:p w:rsidR="008E1563" w:rsidRPr="008E1563" w:rsidRDefault="008E1563" w:rsidP="008E1563">
      <w:pPr>
        <w:spacing w:before="120"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8E1563" w:rsidRPr="008E1563" w:rsidRDefault="008E1563" w:rsidP="008E156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sz w:val="28"/>
          <w:szCs w:val="28"/>
          <w:lang w:eastAsia="ru-RU"/>
        </w:rPr>
        <w:t>5.2. Актуализация данных Регистра избирателей Камышловского городского округа.</w:t>
      </w:r>
    </w:p>
    <w:p w:rsidR="008E1563" w:rsidRPr="008E1563" w:rsidRDefault="008E1563" w:rsidP="008E1563">
      <w:pPr>
        <w:spacing w:before="120"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8E1563" w:rsidRPr="008E1563" w:rsidRDefault="008E1563" w:rsidP="008E156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563">
        <w:rPr>
          <w:rFonts w:ascii="Times New Roman" w:eastAsia="Times New Roman" w:hAnsi="Times New Roman"/>
          <w:sz w:val="28"/>
          <w:szCs w:val="28"/>
          <w:lang w:eastAsia="ru-RU"/>
        </w:rPr>
        <w:t>5.3. Соблюдение требований по обеспечению информационной безопасности.</w:t>
      </w:r>
    </w:p>
    <w:p w:rsidR="008E1563" w:rsidRPr="008E1563" w:rsidRDefault="008E1563" w:rsidP="008E1563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8E1563" w:rsidRPr="008E1563" w:rsidRDefault="008E1563" w:rsidP="008E1563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8E1563" w:rsidRPr="008E1563" w:rsidRDefault="008E1563" w:rsidP="008E1563">
      <w:pPr>
        <w:spacing w:before="120"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b/>
          <w:sz w:val="28"/>
          <w:szCs w:val="28"/>
          <w:lang w:eastAsia="ru-RU"/>
        </w:rPr>
        <w:t>6.</w:t>
      </w:r>
      <w:r w:rsidRPr="008E15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E1563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мероприятия финансового обеспечения избирательного процесса</w:t>
      </w:r>
    </w:p>
    <w:p w:rsidR="008E1563" w:rsidRPr="008E1563" w:rsidRDefault="008E1563" w:rsidP="008E1563">
      <w:pPr>
        <w:spacing w:before="120" w:after="0" w:line="240" w:lineRule="auto"/>
        <w:ind w:firstLine="709"/>
        <w:jc w:val="center"/>
        <w:rPr>
          <w:rFonts w:ascii="Times New Roman" w:eastAsia="Times New Roman" w:hAnsi="Times New Roman"/>
          <w:b/>
          <w:sz w:val="4"/>
          <w:szCs w:val="4"/>
          <w:lang w:eastAsia="ru-RU"/>
        </w:rPr>
      </w:pPr>
    </w:p>
    <w:p w:rsidR="008E1563" w:rsidRPr="008E1563" w:rsidRDefault="008E1563" w:rsidP="008E156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sz w:val="28"/>
          <w:szCs w:val="28"/>
          <w:lang w:eastAsia="ru-RU"/>
        </w:rPr>
        <w:t xml:space="preserve">6.1. Ведение бухгалтерского учета и отчетности Камышловской городской территориальной избирательной комиссии. </w:t>
      </w:r>
    </w:p>
    <w:p w:rsidR="008E1563" w:rsidRPr="008E1563" w:rsidRDefault="008E1563" w:rsidP="008E1563">
      <w:pPr>
        <w:spacing w:before="120" w:after="0" w:line="36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ab/>
        <w:t>Плешевенкова Н.А., бухгалтер комиссии</w:t>
      </w:r>
    </w:p>
    <w:p w:rsidR="008E1563" w:rsidRPr="008E1563" w:rsidRDefault="008E1563" w:rsidP="008E1563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sz w:val="28"/>
          <w:szCs w:val="28"/>
          <w:lang w:eastAsia="ru-RU"/>
        </w:rPr>
        <w:t>6.2. Подготовка и представление в Избирательную комиссию Свердловской области финансового отчета по использованию средств областного бюджета, выделенных на обеспечение деятельности комиссии в первом квартале.</w:t>
      </w:r>
    </w:p>
    <w:p w:rsidR="008E1563" w:rsidRPr="008E1563" w:rsidRDefault="008E1563" w:rsidP="008E1563">
      <w:pPr>
        <w:spacing w:before="120"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>по графику</w:t>
      </w: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Плешевенкова Н.А., бухгалтер комиссии</w:t>
      </w:r>
    </w:p>
    <w:p w:rsidR="008E1563" w:rsidRPr="008E1563" w:rsidRDefault="008E1563" w:rsidP="008E1563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sz w:val="28"/>
          <w:szCs w:val="28"/>
          <w:lang w:eastAsia="ru-RU"/>
        </w:rPr>
        <w:t>6.3. Подготовка и предоставление в Избирательную комиссию Свердловской области реестра закупок за первый квартал 2013 год</w:t>
      </w:r>
    </w:p>
    <w:p w:rsidR="008E1563" w:rsidRPr="008E1563" w:rsidRDefault="008E1563" w:rsidP="008E1563">
      <w:pPr>
        <w:spacing w:before="120"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>по графику</w:t>
      </w: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Плешевенкова Н.А., бухгалтер комиссии</w:t>
      </w:r>
    </w:p>
    <w:p w:rsidR="008E1563" w:rsidRPr="008E1563" w:rsidRDefault="008E1563" w:rsidP="008E1563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6.4. Подготовка и предоставление в Избирательную комиссию Свердловской области статистического наблюдения и отчета 1-торги за первый квартал 2013 год</w:t>
      </w:r>
    </w:p>
    <w:p w:rsidR="008E1563" w:rsidRPr="008E1563" w:rsidRDefault="008E1563" w:rsidP="008E1563">
      <w:pPr>
        <w:spacing w:before="120"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>по графику</w:t>
      </w: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Плешевенкова Н.А., бухгалтер комиссии</w:t>
      </w:r>
    </w:p>
    <w:p w:rsidR="008E1563" w:rsidRPr="008E1563" w:rsidRDefault="008E1563" w:rsidP="008E1563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sz w:val="28"/>
          <w:szCs w:val="28"/>
          <w:lang w:eastAsia="ru-RU"/>
        </w:rPr>
        <w:t>6.5. Составление и представление в ИФНС №  России по Свердловской области, ФСС, внебюджетные фонды расчетных ведомостей по начислению налогов, страховых взносов</w:t>
      </w:r>
    </w:p>
    <w:p w:rsidR="008E1563" w:rsidRPr="008E1563" w:rsidRDefault="008E1563" w:rsidP="008E1563">
      <w:pPr>
        <w:spacing w:before="120"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>по графику</w:t>
      </w: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ab/>
        <w:t>Плешевенкова Н.А., бухгалтер комиссии</w:t>
      </w:r>
    </w:p>
    <w:p w:rsidR="008E1563" w:rsidRPr="008E1563" w:rsidRDefault="008E1563" w:rsidP="008E1563">
      <w:pPr>
        <w:spacing w:before="120" w:after="0" w:line="36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8E1563" w:rsidRPr="008E1563" w:rsidRDefault="008E1563" w:rsidP="008E1563">
      <w:pPr>
        <w:spacing w:before="120"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b/>
          <w:sz w:val="28"/>
          <w:szCs w:val="28"/>
          <w:lang w:eastAsia="ru-RU"/>
        </w:rPr>
        <w:t>7. Организационное и документационное обеспечение деятельности Камышловской городской территориальной избирательной комиссии</w:t>
      </w:r>
    </w:p>
    <w:p w:rsidR="008E1563" w:rsidRPr="008E1563" w:rsidRDefault="008E1563" w:rsidP="008E1563">
      <w:pPr>
        <w:spacing w:before="120" w:after="0" w:line="240" w:lineRule="auto"/>
        <w:ind w:firstLine="709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8E1563" w:rsidRPr="008E1563" w:rsidRDefault="008E1563" w:rsidP="008E156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sz w:val="28"/>
          <w:szCs w:val="28"/>
          <w:lang w:eastAsia="ru-RU"/>
        </w:rPr>
        <w:t xml:space="preserve">7.1. Ведение делопроизводства в Камышловской городской территориальной избирательной комиссии. </w:t>
      </w:r>
    </w:p>
    <w:p w:rsidR="008E1563" w:rsidRPr="008E1563" w:rsidRDefault="008E1563" w:rsidP="008E1563">
      <w:pPr>
        <w:spacing w:before="120" w:after="0" w:line="360" w:lineRule="auto"/>
        <w:ind w:left="495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8E1563" w:rsidRPr="008E1563" w:rsidRDefault="008E1563" w:rsidP="008E156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sz w:val="28"/>
          <w:szCs w:val="28"/>
          <w:lang w:eastAsia="ru-RU"/>
        </w:rPr>
        <w:t>7.2. Формирование дел, в соответствии утвержденной номенклатуры дел Камышловской городской территориальной избирательной комиссии на 2013 год.</w:t>
      </w:r>
    </w:p>
    <w:p w:rsidR="008E1563" w:rsidRPr="008E1563" w:rsidRDefault="008E1563" w:rsidP="008E1563">
      <w:pPr>
        <w:spacing w:before="120" w:after="0" w:line="360" w:lineRule="auto"/>
        <w:ind w:left="495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8E1563" w:rsidRPr="008E1563" w:rsidRDefault="008E1563" w:rsidP="008E156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1563">
        <w:rPr>
          <w:rFonts w:ascii="Times New Roman" w:eastAsia="Times New Roman" w:hAnsi="Times New Roman"/>
          <w:sz w:val="28"/>
          <w:szCs w:val="28"/>
          <w:lang w:eastAsia="ru-RU"/>
        </w:rPr>
        <w:t>7.3. Проверка формируемых документов Камышловской городской территориальной избирательной комиссии на соответствие требованиям инструкции по делопроизводству.</w:t>
      </w:r>
    </w:p>
    <w:p w:rsidR="008E1563" w:rsidRPr="008E1563" w:rsidRDefault="008E1563" w:rsidP="008E1563">
      <w:pPr>
        <w:spacing w:before="120"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Мотыцкий А.С., председатель комиссии</w:t>
      </w:r>
    </w:p>
    <w:p w:rsidR="008E1563" w:rsidRPr="008E1563" w:rsidRDefault="008E1563" w:rsidP="008E1563">
      <w:pPr>
        <w:spacing w:before="120"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56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Щелконогова Н.В., секретарь комиссии</w:t>
      </w:r>
    </w:p>
    <w:p w:rsidR="0039122C" w:rsidRDefault="0039122C" w:rsidP="0039122C">
      <w:pPr>
        <w:spacing w:after="0" w:line="360" w:lineRule="auto"/>
      </w:pPr>
      <w:bookmarkStart w:id="0" w:name="_GoBack"/>
      <w:bookmarkEnd w:id="0"/>
    </w:p>
    <w:p w:rsidR="0039122C" w:rsidRDefault="0039122C" w:rsidP="0039122C">
      <w:pPr>
        <w:spacing w:after="0" w:line="360" w:lineRule="auto"/>
      </w:pPr>
    </w:p>
    <w:sectPr w:rsidR="0039122C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D61" w:rsidRDefault="00335D61">
      <w:pPr>
        <w:spacing w:after="0" w:line="240" w:lineRule="auto"/>
      </w:pPr>
      <w:r>
        <w:separator/>
      </w:r>
    </w:p>
  </w:endnote>
  <w:endnote w:type="continuationSeparator" w:id="0">
    <w:p w:rsidR="00335D61" w:rsidRDefault="00335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D61" w:rsidRDefault="00335D61">
      <w:pPr>
        <w:spacing w:after="0" w:line="240" w:lineRule="auto"/>
      </w:pPr>
      <w:r>
        <w:separator/>
      </w:r>
    </w:p>
  </w:footnote>
  <w:footnote w:type="continuationSeparator" w:id="0">
    <w:p w:rsidR="00335D61" w:rsidRDefault="00335D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E1563">
      <w:rPr>
        <w:rStyle w:val="a5"/>
        <w:noProof/>
      </w:rPr>
      <w:t>5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335D61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42A64"/>
    <w:rsid w:val="001502B6"/>
    <w:rsid w:val="00175BF1"/>
    <w:rsid w:val="00193679"/>
    <w:rsid w:val="001B070C"/>
    <w:rsid w:val="001F4787"/>
    <w:rsid w:val="00206D19"/>
    <w:rsid w:val="00267C77"/>
    <w:rsid w:val="0029612F"/>
    <w:rsid w:val="002E65C2"/>
    <w:rsid w:val="0030543A"/>
    <w:rsid w:val="00335D61"/>
    <w:rsid w:val="00354912"/>
    <w:rsid w:val="00363A07"/>
    <w:rsid w:val="0039122C"/>
    <w:rsid w:val="003A52C3"/>
    <w:rsid w:val="003C2772"/>
    <w:rsid w:val="003E463F"/>
    <w:rsid w:val="00401789"/>
    <w:rsid w:val="004305F2"/>
    <w:rsid w:val="00490AE7"/>
    <w:rsid w:val="004D1F9A"/>
    <w:rsid w:val="004D33E0"/>
    <w:rsid w:val="00511141"/>
    <w:rsid w:val="005270C8"/>
    <w:rsid w:val="005F43AE"/>
    <w:rsid w:val="0061556A"/>
    <w:rsid w:val="00617ECF"/>
    <w:rsid w:val="00635EC7"/>
    <w:rsid w:val="00651EBC"/>
    <w:rsid w:val="006664E2"/>
    <w:rsid w:val="00694FC6"/>
    <w:rsid w:val="006A3736"/>
    <w:rsid w:val="006D2B53"/>
    <w:rsid w:val="006F3406"/>
    <w:rsid w:val="006F689B"/>
    <w:rsid w:val="00724A76"/>
    <w:rsid w:val="00735C63"/>
    <w:rsid w:val="00742FC3"/>
    <w:rsid w:val="00781397"/>
    <w:rsid w:val="007845B4"/>
    <w:rsid w:val="007A2549"/>
    <w:rsid w:val="007B644E"/>
    <w:rsid w:val="007C4E15"/>
    <w:rsid w:val="007E0463"/>
    <w:rsid w:val="007E05EC"/>
    <w:rsid w:val="007E18DE"/>
    <w:rsid w:val="007F2010"/>
    <w:rsid w:val="00805A34"/>
    <w:rsid w:val="00837A78"/>
    <w:rsid w:val="008B64D4"/>
    <w:rsid w:val="008C7E9B"/>
    <w:rsid w:val="008E1563"/>
    <w:rsid w:val="0094188C"/>
    <w:rsid w:val="00952598"/>
    <w:rsid w:val="00965773"/>
    <w:rsid w:val="00A233D5"/>
    <w:rsid w:val="00A265A9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96433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56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8E156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8E156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391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2016-05-26T06:21:00Z</dcterms:created>
  <dcterms:modified xsi:type="dcterms:W3CDTF">2016-05-26T06:21:00Z</dcterms:modified>
</cp:coreProperties>
</file>